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Buy TikTok Followers from Tokmatik: The Key to Boosting Your TikTok Presence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TikTok has taken the world by storm, emerging as one of the most popular social media platforms. With its vast user base and engaging content, TikTok offers an incredible opportunity for individuals and businesses alike to gain visibility and reach a wider audience. However, building a substantial following on TikTok is no easy task. It requires time, effort, and strategic planning. This is where Tokmatik comes into play.</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Tokmatik, a leading provider of TikTok followers, offers individuals and businesses the opportunity to accelerate their TikTok growth. By purchasing TikTok followers from Tokmatik, users can jumpstart their presence on the platform and enhance their chances of reaching a larger audience. This article aims to delve into the benefits of buying TikTok followers from Tokmatik, providing valuable insights into its potential impact on your TikTok success.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Why Buying TikTok Followers Makes a Difference</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In the vast sea of TikTok users, it can be challenging to stand out and gain the attention you deserve. Building an organic following takes time, as you need to consistently create high-quality content, engage with your audience, and optimize your profile. While these strategies are vital for long-term growth, buying TikTok followers from Tokmatik can give your profile an initial boost, putting you on the radar of potential followers.</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Enhancing Credibility and Social Proof</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When users stumble upon your TikTok profile, one of the first things they notice is the follower count. A higher follower count signifies credibility, popularity, and social proof. It creates a positive impression and encourages others to follow you, as they perceive you as someone worth following. Buying TikTok followers from Tokmatik can provide that initial boost of credibility, increasing the likelihood of organic followers and engagement.</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Expanding Reach and Exposure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TikTok's algorithm rewards accounts with higher engagement, pushing their content to a wider audience. By purchasing TikTok followers from Tokmatik, you increase the chances of your content being seen by more users. As your content reaches a larger audience, the potential for organic growth and viral success escalates. With Tokmatik's help, you can expand your reach and expose your brand or content to a whole new level of TikTok users.</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Saving Time and Effort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Building a TikTok following organically requires considerable time and effort. It involves consistently creating content, researching trends, engaging with the community, and optimizing your TikTok strategy. By buying TikTok followers from Tokmatik, you can save precious time and redirect your effort towards producing captivating content. Tokmatik acts as a catalyst, allowing you to focus on the creative aspect while still reaping the rewards of a growing follower base.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Safety and Authenticity Ensured</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One might question the authenticity and safety of buying TikTok followers. However, Tokmatik takes pride in ensuring the safety and authenticity of its services. The followers they provide are real users who have shown interest in similar content or profiles. These followers are not only real but also stay engaged with your content, increasing its visibility and overall engagement rate. With Tokmatik, you can rest assured that you are gaining legitimate followers who will contribute positively to your TikTok journey.</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Pairing Organic Growth with Purchased Followers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While buying TikTok followers from Tokmatik is a fantastic strategy to kickstart your TikTok presence, it is crucial to pair it with organic growth strategies for long-term success. Organic growth involves creating unique and captivating content, engaging with your audience, and fostering genuine connections within the TikTok community.</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Final Recommendation</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If you are looking to accelerate your TikTok growth and drive greater visibility for your brand or content, buying TikTok followers from Tokmatik is a decision worth considering. With its ability to enhance your credibility, expand your reach, save time and effort, and ensure safety and authenticity, Tokmatik offers an invaluable opportunity to boost your TikTok presence. However, it is crucial to remember that purchasing followers should be complemented with organic growth strategies to foster long-term success.</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Embrace the power of Tokmatik, and take your TikTok journey to new heights!</w:t>
      </w:r>
    </w:p>
    <w:p w:rsidR="00000000" w:rsidDel="00000000" w:rsidP="00000000" w:rsidRDefault="00000000" w:rsidRPr="00000000" w14:paraId="00000024">
      <w:pPr>
        <w:rPr>
          <w:sz w:val="20"/>
          <w:szCs w:val="20"/>
        </w:rPr>
      </w:pPr>
      <w:r w:rsidDel="00000000" w:rsidR="00000000" w:rsidRPr="00000000">
        <w:rPr>
          <w:sz w:val="20"/>
          <w:szCs w:val="20"/>
          <w:rtl w:val="0"/>
        </w:rPr>
        <w:t xml:space="preserve">Website: </w:t>
      </w:r>
      <w:hyperlink r:id="rId6">
        <w:r w:rsidDel="00000000" w:rsidR="00000000" w:rsidRPr="00000000">
          <w:rPr>
            <w:color w:val="1155cc"/>
            <w:sz w:val="20"/>
            <w:szCs w:val="20"/>
            <w:u w:val="single"/>
            <w:rtl w:val="0"/>
          </w:rPr>
          <w:t xml:space="preserve">https://www.wtvr.com/buy-tiktok-followers</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Address: 3301 West Broad Street Richmond, VA 23230</w:t>
      </w:r>
    </w:p>
    <w:p w:rsidR="00000000" w:rsidDel="00000000" w:rsidP="00000000" w:rsidRDefault="00000000" w:rsidRPr="00000000" w14:paraId="00000026">
      <w:pPr>
        <w:rPr>
          <w:sz w:val="20"/>
          <w:szCs w:val="20"/>
        </w:rPr>
      </w:pPr>
      <w:r w:rsidDel="00000000" w:rsidR="00000000" w:rsidRPr="00000000">
        <w:rPr>
          <w:sz w:val="20"/>
          <w:szCs w:val="20"/>
          <w:rtl w:val="0"/>
        </w:rPr>
        <w:t xml:space="preserve">Phone: +804-254-3684</w:t>
      </w:r>
    </w:p>
    <w:p w:rsidR="00000000" w:rsidDel="00000000" w:rsidP="00000000" w:rsidRDefault="00000000" w:rsidRPr="00000000" w14:paraId="00000027">
      <w:pPr>
        <w:rPr>
          <w:sz w:val="20"/>
          <w:szCs w:val="20"/>
        </w:rPr>
      </w:pPr>
      <w:r w:rsidDel="00000000" w:rsidR="00000000" w:rsidRPr="00000000">
        <w:rPr>
          <w:sz w:val="20"/>
          <w:szCs w:val="20"/>
          <w:rtl w:val="0"/>
        </w:rPr>
        <w:t xml:space="preserve">Email: </w:t>
      </w:r>
      <w:hyperlink r:id="rId7">
        <w:r w:rsidDel="00000000" w:rsidR="00000000" w:rsidRPr="00000000">
          <w:rPr>
            <w:color w:val="1155cc"/>
            <w:sz w:val="20"/>
            <w:szCs w:val="20"/>
            <w:u w:val="single"/>
            <w:rtl w:val="0"/>
          </w:rPr>
          <w:t xml:space="preserve">wtvrbuytiktokfollowers@gmail.com</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Tags: #tiktok, #socialmedia, #buytiktokfollowers, #tiktokfollowers, #followers</w:t>
      </w:r>
    </w:p>
    <w:p w:rsidR="00000000" w:rsidDel="00000000" w:rsidP="00000000" w:rsidRDefault="00000000" w:rsidRPr="00000000" w14:paraId="00000029">
      <w:pPr>
        <w:rPr>
          <w:sz w:val="20"/>
          <w:szCs w:val="20"/>
        </w:rPr>
      </w:pPr>
      <w:r w:rsidDel="00000000" w:rsidR="00000000" w:rsidRPr="00000000">
        <w:rPr>
          <w:sz w:val="20"/>
          <w:szCs w:val="20"/>
          <w:rtl w:val="0"/>
        </w:rPr>
        <w:t xml:space="preserve">Google Sites: </w:t>
      </w:r>
      <w:hyperlink r:id="rId8">
        <w:r w:rsidDel="00000000" w:rsidR="00000000" w:rsidRPr="00000000">
          <w:rPr>
            <w:color w:val="1155cc"/>
            <w:sz w:val="20"/>
            <w:szCs w:val="20"/>
            <w:u w:val="single"/>
            <w:rtl w:val="0"/>
          </w:rPr>
          <w:t xml:space="preserve">https://sites.google.com/view/wtvrbuytiktokfollowers</w:t>
        </w:r>
      </w:hyperlink>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Social:</w:t>
      </w:r>
    </w:p>
    <w:p w:rsidR="00000000" w:rsidDel="00000000" w:rsidP="00000000" w:rsidRDefault="00000000" w:rsidRPr="00000000" w14:paraId="0000002B">
      <w:pPr>
        <w:rPr>
          <w:sz w:val="20"/>
          <w:szCs w:val="20"/>
        </w:rPr>
      </w:pPr>
      <w:hyperlink r:id="rId9">
        <w:r w:rsidDel="00000000" w:rsidR="00000000" w:rsidRPr="00000000">
          <w:rPr>
            <w:color w:val="1155cc"/>
            <w:sz w:val="20"/>
            <w:szCs w:val="20"/>
            <w:u w:val="single"/>
            <w:rtl w:val="0"/>
          </w:rPr>
          <w:t xml:space="preserve">https://decidim.barcelonaenergia.cat/profiles/wtvrbuytiktokfollowe/followers</w:t>
        </w:r>
      </w:hyperlink>
      <w:r w:rsidDel="00000000" w:rsidR="00000000" w:rsidRPr="00000000">
        <w:rPr>
          <w:rtl w:val="0"/>
        </w:rPr>
      </w:r>
    </w:p>
    <w:p w:rsidR="00000000" w:rsidDel="00000000" w:rsidP="00000000" w:rsidRDefault="00000000" w:rsidRPr="00000000" w14:paraId="0000002C">
      <w:pPr>
        <w:rPr>
          <w:sz w:val="20"/>
          <w:szCs w:val="20"/>
        </w:rPr>
      </w:pPr>
      <w:hyperlink r:id="rId10">
        <w:r w:rsidDel="00000000" w:rsidR="00000000" w:rsidRPr="00000000">
          <w:rPr>
            <w:color w:val="1155cc"/>
            <w:sz w:val="20"/>
            <w:szCs w:val="20"/>
            <w:u w:val="single"/>
            <w:rtl w:val="0"/>
          </w:rPr>
          <w:t xml:space="preserve">https://decidim.opcions.coop/profiles/wtvrbuytiktokfollowe/activity</w:t>
        </w:r>
      </w:hyperlink>
      <w:r w:rsidDel="00000000" w:rsidR="00000000" w:rsidRPr="00000000">
        <w:rPr>
          <w:rtl w:val="0"/>
        </w:rPr>
      </w:r>
    </w:p>
    <w:p w:rsidR="00000000" w:rsidDel="00000000" w:rsidP="00000000" w:rsidRDefault="00000000" w:rsidRPr="00000000" w14:paraId="0000002D">
      <w:pPr>
        <w:rPr>
          <w:sz w:val="20"/>
          <w:szCs w:val="20"/>
        </w:rPr>
      </w:pPr>
      <w:hyperlink r:id="rId11">
        <w:r w:rsidDel="00000000" w:rsidR="00000000" w:rsidRPr="00000000">
          <w:rPr>
            <w:color w:val="1155cc"/>
            <w:sz w:val="20"/>
            <w:szCs w:val="20"/>
            <w:u w:val="single"/>
            <w:rtl w:val="0"/>
          </w:rPr>
          <w:t xml:space="preserve">https://decidim.sciencescitoyennes.ovh/profiles/wtvrbuytiktokfollowe/followers</w:t>
        </w:r>
      </w:hyperlink>
      <w:r w:rsidDel="00000000" w:rsidR="00000000" w:rsidRPr="00000000">
        <w:rPr>
          <w:rtl w:val="0"/>
        </w:rPr>
      </w:r>
    </w:p>
    <w:p w:rsidR="00000000" w:rsidDel="00000000" w:rsidP="00000000" w:rsidRDefault="00000000" w:rsidRPr="00000000" w14:paraId="0000002E">
      <w:pPr>
        <w:rPr>
          <w:sz w:val="20"/>
          <w:szCs w:val="20"/>
        </w:rPr>
      </w:pPr>
      <w:hyperlink r:id="rId12">
        <w:r w:rsidDel="00000000" w:rsidR="00000000" w:rsidRPr="00000000">
          <w:rPr>
            <w:color w:val="1155cc"/>
            <w:sz w:val="20"/>
            <w:szCs w:val="20"/>
            <w:u w:val="single"/>
            <w:rtl w:val="0"/>
          </w:rPr>
          <w:t xml:space="preserve">https://participate.indices-culture.eu/profiles/wtvrbuytiktokfollowe/activity</w:t>
        </w:r>
      </w:hyperlink>
      <w:r w:rsidDel="00000000" w:rsidR="00000000" w:rsidRPr="00000000">
        <w:rPr>
          <w:rtl w:val="0"/>
        </w:rPr>
      </w:r>
    </w:p>
    <w:p w:rsidR="00000000" w:rsidDel="00000000" w:rsidP="00000000" w:rsidRDefault="00000000" w:rsidRPr="00000000" w14:paraId="0000002F">
      <w:pPr>
        <w:rPr>
          <w:sz w:val="20"/>
          <w:szCs w:val="20"/>
        </w:rPr>
      </w:pPr>
      <w:hyperlink r:id="rId13">
        <w:r w:rsidDel="00000000" w:rsidR="00000000" w:rsidRPr="00000000">
          <w:rPr>
            <w:color w:val="1155cc"/>
            <w:sz w:val="20"/>
            <w:szCs w:val="20"/>
            <w:u w:val="single"/>
            <w:rtl w:val="0"/>
          </w:rPr>
          <w:t xml:space="preserve">https://co-roma.openheritage.eu/profiles/wtvrbuytiktokfollowe/activity</w:t>
        </w:r>
      </w:hyperlink>
      <w:r w:rsidDel="00000000" w:rsidR="00000000" w:rsidRPr="00000000">
        <w:rPr>
          <w:rtl w:val="0"/>
        </w:rPr>
      </w:r>
    </w:p>
    <w:p w:rsidR="00000000" w:rsidDel="00000000" w:rsidP="00000000" w:rsidRDefault="00000000" w:rsidRPr="00000000" w14:paraId="00000030">
      <w:pPr>
        <w:rPr>
          <w:sz w:val="20"/>
          <w:szCs w:val="20"/>
        </w:rPr>
      </w:pPr>
      <w:hyperlink r:id="rId14">
        <w:r w:rsidDel="00000000" w:rsidR="00000000" w:rsidRPr="00000000">
          <w:rPr>
            <w:color w:val="1155cc"/>
            <w:sz w:val="20"/>
            <w:szCs w:val="20"/>
            <w:u w:val="single"/>
            <w:rtl w:val="0"/>
          </w:rPr>
          <w:t xml:space="preserve">https://oye.participer.lyon.fr/profiles/wtvrbuytiktokfollowe/activity</w:t>
        </w:r>
      </w:hyperlink>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ecidim.sciencescitoyennes.ovh/profiles/wtvrbuytiktokfollowe/followers" TargetMode="External"/><Relationship Id="rId10" Type="http://schemas.openxmlformats.org/officeDocument/2006/relationships/hyperlink" Target="https://decidim.opcions.coop/profiles/wtvrbuytiktokfollowe/activity" TargetMode="External"/><Relationship Id="rId13" Type="http://schemas.openxmlformats.org/officeDocument/2006/relationships/hyperlink" Target="https://co-roma.openheritage.eu/profiles/wtvrbuytiktokfollowe/activity" TargetMode="External"/><Relationship Id="rId12" Type="http://schemas.openxmlformats.org/officeDocument/2006/relationships/hyperlink" Target="https://participate.indices-culture.eu/profiles/wtvrbuytiktokfollowe/activ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cidim.barcelonaenergia.cat/profiles/wtvrbuytiktokfollowe/followers" TargetMode="External"/><Relationship Id="rId14" Type="http://schemas.openxmlformats.org/officeDocument/2006/relationships/hyperlink" Target="https://oye.participer.lyon.fr/profiles/wtvrbuytiktokfollowe/activity" TargetMode="External"/><Relationship Id="rId5" Type="http://schemas.openxmlformats.org/officeDocument/2006/relationships/styles" Target="styles.xml"/><Relationship Id="rId6" Type="http://schemas.openxmlformats.org/officeDocument/2006/relationships/hyperlink" Target="https://www.wtvr.com/buy-tiktok-followers" TargetMode="External"/><Relationship Id="rId7" Type="http://schemas.openxmlformats.org/officeDocument/2006/relationships/hyperlink" Target="mailto:wtvrbuytiktokfollowers@gmail.com" TargetMode="External"/><Relationship Id="rId8" Type="http://schemas.openxmlformats.org/officeDocument/2006/relationships/hyperlink" Target="https://sites.google.com/view/wtvrbuytiktokfoll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